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03" w:rsidRDefault="004A6E03" w:rsidP="004A6E03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E03" w:rsidRDefault="004A6E03" w:rsidP="004A6E03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4A6E03" w:rsidRDefault="004A6E03" w:rsidP="004A6E03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4A6E03" w:rsidRDefault="004A6E03" w:rsidP="004A6E03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4A6E03" w:rsidRDefault="004A6E03" w:rsidP="004A6E03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</w:p>
    <w:p w:rsidR="004A6E03" w:rsidRDefault="004A6E03" w:rsidP="004A6E03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0"/>
        <w:gridCol w:w="2378"/>
        <w:gridCol w:w="5228"/>
      </w:tblGrid>
      <w:tr w:rsidR="004A6E03" w:rsidTr="00F133BB">
        <w:trPr>
          <w:trHeight w:hRule="exact" w:val="38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6E03" w:rsidRDefault="004A6E03">
            <w:pPr>
              <w:framePr w:w="9746" w:h="346" w:hRule="exact" w:hSpace="170" w:wrap="around" w:vAnchor="text" w:hAnchor="page" w:x="1510" w:y="91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 травня ?????</w:t>
            </w:r>
          </w:p>
        </w:tc>
        <w:tc>
          <w:tcPr>
            <w:tcW w:w="2378" w:type="dxa"/>
            <w:vAlign w:val="bottom"/>
            <w:hideMark/>
          </w:tcPr>
          <w:p w:rsidR="004A6E03" w:rsidRDefault="004A6E03">
            <w:pPr>
              <w:framePr w:w="9746" w:h="346" w:hRule="exact" w:hSpace="170" w:wrap="around" w:vAnchor="text" w:hAnchor="page" w:x="1510" w:y="91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року</w:t>
            </w:r>
          </w:p>
        </w:tc>
        <w:tc>
          <w:tcPr>
            <w:tcW w:w="5228" w:type="dxa"/>
            <w:vAlign w:val="bottom"/>
            <w:hideMark/>
          </w:tcPr>
          <w:p w:rsidR="004A6E03" w:rsidRDefault="00F133BB">
            <w:pPr>
              <w:keepNext/>
              <w:framePr w:w="9746" w:h="346" w:hRule="exact" w:hSpace="170" w:wrap="around" w:vAnchor="text" w:hAnchor="page" w:x="1510" w:y="91"/>
              <w:spacing w:line="252" w:lineRule="auto"/>
              <w:ind w:right="-29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4A6E03">
              <w:rPr>
                <w:sz w:val="28"/>
                <w:szCs w:val="28"/>
                <w:lang w:eastAsia="en-US"/>
              </w:rPr>
              <w:t> </w:t>
            </w:r>
            <w:proofErr w:type="spellStart"/>
            <w:r w:rsidR="004A6E03">
              <w:rPr>
                <w:sz w:val="28"/>
                <w:szCs w:val="28"/>
                <w:lang w:eastAsia="en-US"/>
              </w:rPr>
              <w:t>Носівка</w:t>
            </w:r>
            <w:proofErr w:type="spellEnd"/>
            <w:r w:rsidR="004A6E03">
              <w:rPr>
                <w:sz w:val="28"/>
                <w:szCs w:val="28"/>
                <w:lang w:eastAsia="en-US"/>
              </w:rPr>
              <w:tab/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</w:t>
            </w:r>
            <w:r w:rsidR="004A6E03">
              <w:rPr>
                <w:sz w:val="28"/>
                <w:szCs w:val="28"/>
                <w:lang w:eastAsia="en-US"/>
              </w:rPr>
              <w:t>№55</w:t>
            </w:r>
            <w:r w:rsidR="004A6E03">
              <w:rPr>
                <w:sz w:val="28"/>
                <w:szCs w:val="28"/>
                <w:lang w:eastAsia="en-US"/>
              </w:rPr>
              <w:tab/>
            </w:r>
          </w:p>
          <w:p w:rsidR="004A6E03" w:rsidRDefault="004A6E03">
            <w:pPr>
              <w:keepNext/>
              <w:framePr w:w="9746" w:h="346" w:hRule="exact" w:hSpace="170" w:wrap="around" w:vAnchor="text" w:hAnchor="page" w:x="1510" w:y="91"/>
              <w:spacing w:line="252" w:lineRule="auto"/>
              <w:ind w:right="-29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  <w:t xml:space="preserve">                 №77</w:t>
            </w:r>
          </w:p>
        </w:tc>
      </w:tr>
      <w:tr w:rsidR="00F133BB" w:rsidTr="00F133BB">
        <w:trPr>
          <w:trHeight w:hRule="exact" w:val="386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3BB" w:rsidRDefault="00F133BB">
            <w:pPr>
              <w:framePr w:w="9746" w:h="346" w:hRule="exact" w:hSpace="170" w:wrap="around" w:vAnchor="text" w:hAnchor="page" w:x="1510" w:y="91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vAlign w:val="bottom"/>
          </w:tcPr>
          <w:p w:rsidR="00F133BB" w:rsidRDefault="00F133BB">
            <w:pPr>
              <w:framePr w:w="9746" w:h="346" w:hRule="exact" w:hSpace="170" w:wrap="around" w:vAnchor="text" w:hAnchor="page" w:x="1510" w:y="91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28" w:type="dxa"/>
            <w:vAlign w:val="bottom"/>
          </w:tcPr>
          <w:p w:rsidR="00F133BB" w:rsidRDefault="00F133BB">
            <w:pPr>
              <w:keepNext/>
              <w:framePr w:w="9746" w:h="346" w:hRule="exact" w:hSpace="170" w:wrap="around" w:vAnchor="text" w:hAnchor="page" w:x="1510" w:y="91"/>
              <w:spacing w:line="252" w:lineRule="auto"/>
              <w:ind w:right="-29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4A6E03" w:rsidRDefault="004A6E03" w:rsidP="004A6E03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6E03" w:rsidRDefault="004A6E03" w:rsidP="004A6E03"/>
    <w:p w:rsidR="00F133BB" w:rsidRDefault="00F133BB" w:rsidP="004A6E03"/>
    <w:p w:rsidR="004A6E03" w:rsidRDefault="004A6E03" w:rsidP="004A6E03">
      <w:pPr>
        <w:ind w:left="14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   облаштування  тимчасового</w:t>
      </w:r>
    </w:p>
    <w:p w:rsidR="004A6E03" w:rsidRDefault="004A6E03" w:rsidP="004A6E03">
      <w:pPr>
        <w:ind w:left="14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екзаменаційного центру </w:t>
      </w:r>
    </w:p>
    <w:p w:rsidR="00CE6A96" w:rsidRDefault="00CE6A96" w:rsidP="004A6E03">
      <w:pPr>
        <w:ind w:left="14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4A6E03" w:rsidRPr="00F133BB" w:rsidRDefault="00CE6A96" w:rsidP="00F133B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виконання Законів України «Про освіту» (ст. 57), «Про повну загальну середню освіту» (ст. 17,  47 ), відповідно до  підпункту 3 пункту 1 Закону України « Про внесення змін до деяких законів України щодо державних гарантій в умовах воєнного стану, надзвичайної ситуації або надзвичайного стану», Закону України « Про внесення змін до деяких законів України щодо державної підсумкової атестації та вступної кампанії 2025 року», Порядку проведення  національного </w:t>
      </w:r>
      <w:proofErr w:type="spellStart"/>
      <w:r>
        <w:rPr>
          <w:sz w:val="28"/>
          <w:szCs w:val="28"/>
        </w:rPr>
        <w:t>мультипредметного</w:t>
      </w:r>
      <w:proofErr w:type="spellEnd"/>
      <w:r>
        <w:rPr>
          <w:sz w:val="28"/>
          <w:szCs w:val="28"/>
        </w:rPr>
        <w:t xml:space="preserve"> тесту, затвердженого наказом Міністерства освіти і науки України від 21 грудня 2023 року №1547, зареєстрованого в Міністерстві юстиції України 03 січня 2024 року за №15/41360  та з метою </w:t>
      </w:r>
      <w:r w:rsidR="004A6E03">
        <w:rPr>
          <w:sz w:val="28"/>
          <w:szCs w:val="28"/>
        </w:rPr>
        <w:t xml:space="preserve">організованого проведення тестування  у Носівській  </w:t>
      </w:r>
      <w:proofErr w:type="spellStart"/>
      <w:r w:rsidR="004A6E03">
        <w:rPr>
          <w:sz w:val="28"/>
          <w:szCs w:val="28"/>
        </w:rPr>
        <w:t>територіалній</w:t>
      </w:r>
      <w:proofErr w:type="spellEnd"/>
      <w:r w:rsidR="004A6E03">
        <w:rPr>
          <w:sz w:val="28"/>
          <w:szCs w:val="28"/>
        </w:rPr>
        <w:t xml:space="preserve"> громаді</w:t>
      </w:r>
      <w:r w:rsidR="00F133BB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н</w:t>
      </w:r>
      <w:r w:rsidR="004A6E03">
        <w:rPr>
          <w:b/>
          <w:sz w:val="28"/>
          <w:szCs w:val="28"/>
        </w:rPr>
        <w:t xml:space="preserve"> а к а з у ю:</w:t>
      </w:r>
    </w:p>
    <w:p w:rsidR="004A6E03" w:rsidRDefault="004A6E03" w:rsidP="004A6E03">
      <w:pPr>
        <w:ind w:firstLine="567"/>
        <w:jc w:val="both"/>
        <w:rPr>
          <w:b/>
          <w:sz w:val="28"/>
          <w:szCs w:val="28"/>
        </w:rPr>
      </w:pPr>
    </w:p>
    <w:p w:rsidR="004A6E03" w:rsidRDefault="004A6E03" w:rsidP="00F133BB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33B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133BB">
        <w:rPr>
          <w:sz w:val="28"/>
          <w:szCs w:val="28"/>
        </w:rPr>
        <w:t xml:space="preserve">БЛАШТУВАТИ </w:t>
      </w:r>
      <w:r>
        <w:rPr>
          <w:sz w:val="28"/>
          <w:szCs w:val="28"/>
        </w:rPr>
        <w:t xml:space="preserve">до </w:t>
      </w:r>
      <w:r>
        <w:rPr>
          <w:b/>
          <w:sz w:val="28"/>
          <w:szCs w:val="28"/>
        </w:rPr>
        <w:t>30.05.2025</w:t>
      </w:r>
      <w:r>
        <w:rPr>
          <w:sz w:val="28"/>
          <w:szCs w:val="28"/>
        </w:rPr>
        <w:t xml:space="preserve"> року  в приміщенні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№5 тимчасовий екзаменаційний центр ( далі ТЕЦ) на період проведення основної сесії національного </w:t>
      </w:r>
      <w:proofErr w:type="spellStart"/>
      <w:r>
        <w:rPr>
          <w:sz w:val="28"/>
          <w:szCs w:val="28"/>
        </w:rPr>
        <w:t>мультипредметного</w:t>
      </w:r>
      <w:proofErr w:type="spellEnd"/>
      <w:r>
        <w:rPr>
          <w:sz w:val="28"/>
          <w:szCs w:val="28"/>
        </w:rPr>
        <w:t xml:space="preserve"> </w:t>
      </w:r>
      <w:r w:rsidR="00F133BB">
        <w:rPr>
          <w:sz w:val="28"/>
          <w:szCs w:val="28"/>
        </w:rPr>
        <w:t>тестування</w:t>
      </w:r>
      <w:r>
        <w:rPr>
          <w:sz w:val="28"/>
          <w:szCs w:val="28"/>
        </w:rPr>
        <w:t xml:space="preserve">. </w:t>
      </w:r>
    </w:p>
    <w:p w:rsidR="004A6E03" w:rsidRDefault="004A6E03" w:rsidP="00F133BB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2.Призначити відповідальною за облаштування ТЕЦ директора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№5</w:t>
      </w:r>
      <w:r w:rsidR="00F133BB">
        <w:rPr>
          <w:sz w:val="28"/>
          <w:szCs w:val="28"/>
        </w:rPr>
        <w:t xml:space="preserve"> Носівської міської ради Чернігівської області Олену КУЇЧ.</w:t>
      </w:r>
    </w:p>
    <w:p w:rsidR="006D749B" w:rsidRDefault="004A6E03" w:rsidP="00F133BB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3.При облаштуванні ТЕЦ керуватись  вимогами,  за</w:t>
      </w:r>
      <w:r w:rsidR="00F133BB">
        <w:rPr>
          <w:sz w:val="28"/>
          <w:szCs w:val="28"/>
        </w:rPr>
        <w:t xml:space="preserve">значеними у Порядку проведення НМТ </w:t>
      </w:r>
      <w:r>
        <w:rPr>
          <w:sz w:val="28"/>
          <w:szCs w:val="28"/>
        </w:rPr>
        <w:t>в 2024 році.</w:t>
      </w:r>
    </w:p>
    <w:p w:rsidR="00F133BB" w:rsidRDefault="004A6E03" w:rsidP="00F133BB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4.Відповідальність за виконання наказу покласти на директора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№5 </w:t>
      </w:r>
      <w:r w:rsidR="00F133BB">
        <w:rPr>
          <w:sz w:val="28"/>
          <w:szCs w:val="28"/>
        </w:rPr>
        <w:t>Носівської міської ради Чернігівської області Олену КУЇЧ.</w:t>
      </w:r>
    </w:p>
    <w:p w:rsidR="004A6E03" w:rsidRDefault="004A6E03" w:rsidP="00F13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5.Контроль за виконанням даного наказу покласти на відповідальну особу за проведення ЗНО в окрузі </w:t>
      </w:r>
      <w:r w:rsidR="00F133BB">
        <w:rPr>
          <w:sz w:val="28"/>
          <w:szCs w:val="28"/>
        </w:rPr>
        <w:t>консультанта КУ «Центр професійного розвитку педагогічних працівників» Носівської міської ради Чернігівської області Нелю КІЦ.</w:t>
      </w:r>
    </w:p>
    <w:p w:rsidR="004A6E03" w:rsidRDefault="004A6E03" w:rsidP="004A6E03">
      <w:pPr>
        <w:jc w:val="both"/>
        <w:rPr>
          <w:sz w:val="28"/>
          <w:szCs w:val="28"/>
        </w:rPr>
      </w:pPr>
    </w:p>
    <w:p w:rsidR="004A6E03" w:rsidRDefault="004A6E03" w:rsidP="004A6E03">
      <w:pPr>
        <w:rPr>
          <w:sz w:val="28"/>
          <w:szCs w:val="28"/>
        </w:rPr>
      </w:pPr>
    </w:p>
    <w:p w:rsidR="004A6E03" w:rsidRDefault="004A6E03" w:rsidP="004A6E03">
      <w:pPr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                   Наталія ТОНКОНОГ</w:t>
      </w:r>
    </w:p>
    <w:p w:rsidR="004A6E03" w:rsidRDefault="004A6E03" w:rsidP="004A6E03"/>
    <w:p w:rsidR="004A6E03" w:rsidRDefault="004A6E03" w:rsidP="004A6E03"/>
    <w:p w:rsidR="004A6E03" w:rsidRDefault="004A6E03" w:rsidP="004A6E03"/>
    <w:p w:rsidR="004A6E03" w:rsidRDefault="004A6E03" w:rsidP="004A6E03"/>
    <w:p w:rsidR="00C52BA4" w:rsidRDefault="00C52BA4"/>
    <w:sectPr w:rsidR="00C52BA4" w:rsidSect="00F133BB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3"/>
    <w:rsid w:val="004A6E03"/>
    <w:rsid w:val="006D749B"/>
    <w:rsid w:val="007D0B40"/>
    <w:rsid w:val="00C52BA4"/>
    <w:rsid w:val="00CE6A96"/>
    <w:rsid w:val="00F1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E9482-6092-4360-A55E-02E0A776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E0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E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33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3BB"/>
    <w:rPr>
      <w:rFonts w:ascii="Segoe UI" w:eastAsia="Times New Roman" w:hAnsi="Segoe UI" w:cs="Segoe UI"/>
      <w:color w:val="000000"/>
      <w:spacing w:val="2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2025-05-12T12:32:00Z</cp:lastPrinted>
  <dcterms:created xsi:type="dcterms:W3CDTF">2026-03-20T13:57:00Z</dcterms:created>
  <dcterms:modified xsi:type="dcterms:W3CDTF">2026-03-20T13:57:00Z</dcterms:modified>
</cp:coreProperties>
</file>